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2B" w:rsidRDefault="00C721FA" w:rsidP="007B0E4A">
      <w:pPr>
        <w:ind w:firstLine="720"/>
        <w:rPr>
          <w:rFonts w:ascii="Arial" w:hAnsi="Arial" w:cs="Arial"/>
          <w:sz w:val="24"/>
          <w:szCs w:val="24"/>
          <w:lang w:val="sr-Cyrl-RS"/>
        </w:rPr>
      </w:pPr>
      <w:r w:rsidRPr="0022433C">
        <w:rPr>
          <w:rFonts w:ascii="Arial" w:hAnsi="Arial" w:cs="Arial"/>
          <w:sz w:val="24"/>
          <w:szCs w:val="24"/>
          <w:lang w:val="sr-Cyrl-RS"/>
        </w:rPr>
        <w:t>Конкурсна документација мења се у делу:</w:t>
      </w:r>
    </w:p>
    <w:p w:rsidR="00C721FA" w:rsidRPr="00C721FA" w:rsidRDefault="00C721FA" w:rsidP="00C721F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C721FA"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V  УСЛОВИ ЗА УЧЕШЋЕ У ПОСТУПКУ ЈАВНЕ НАБАВКЕ ИЗ ЧЛ. 75. И 76. ЗАКОНА И УПУТСТВО КАКО СЕ ДОКАЗУЈЕ ИСПУЊЕНОСТ ТИХ УСЛОВА</w:t>
      </w:r>
    </w:p>
    <w:p w:rsidR="00C721FA" w:rsidRPr="00C721FA" w:rsidRDefault="00C721FA" w:rsidP="00C721F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lang w:val="sr-Cyrl-RS" w:eastAsia="ar-SA"/>
        </w:rPr>
      </w:pPr>
    </w:p>
    <w:p w:rsidR="00C721FA" w:rsidRPr="00C721FA" w:rsidRDefault="00C721FA" w:rsidP="00C721FA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C721FA" w:rsidRPr="00C721FA" w:rsidRDefault="00C721FA" w:rsidP="00C721FA">
      <w:pPr>
        <w:numPr>
          <w:ilvl w:val="0"/>
          <w:numId w:val="1"/>
        </w:num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C721FA"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УСЛОВИ ЗА УЧЕШЋЕ У ПОСТУПКУ ЈАВНЕ НАБАВКЕ,</w:t>
      </w:r>
    </w:p>
    <w:p w:rsidR="00C721FA" w:rsidRPr="00C721FA" w:rsidRDefault="00C721FA" w:rsidP="00C721FA">
      <w:pPr>
        <w:shd w:val="clear" w:color="auto" w:fill="C6D9F1"/>
        <w:suppressAutoHyphens/>
        <w:spacing w:after="0" w:line="100" w:lineRule="atLeast"/>
        <w:ind w:left="360"/>
        <w:jc w:val="center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C721FA"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ИЗ ЧЛ. 75. И 76. ЗАКОНА</w:t>
      </w:r>
    </w:p>
    <w:p w:rsidR="00C721FA" w:rsidRDefault="00C721FA">
      <w:pPr>
        <w:rPr>
          <w:lang w:val="sr-Cyrl-RS"/>
        </w:rPr>
      </w:pPr>
    </w:p>
    <w:p w:rsidR="00C721FA" w:rsidRDefault="00C721FA" w:rsidP="007B0E4A">
      <w:pPr>
        <w:ind w:firstLine="36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 конкурсне документације б</w:t>
      </w:r>
      <w:r w:rsidRPr="00C721FA">
        <w:rPr>
          <w:rFonts w:ascii="Arial" w:hAnsi="Arial" w:cs="Arial"/>
          <w:sz w:val="24"/>
          <w:szCs w:val="24"/>
          <w:lang w:val="sr-Cyrl-RS"/>
        </w:rPr>
        <w:t xml:space="preserve">рише се: </w:t>
      </w:r>
    </w:p>
    <w:p w:rsidR="00C721FA" w:rsidRPr="00C721FA" w:rsidRDefault="00C721FA" w:rsidP="00C721FA">
      <w:pPr>
        <w:suppressAutoHyphens/>
        <w:spacing w:after="0" w:line="100" w:lineRule="atLeast"/>
        <w:ind w:left="720"/>
        <w:jc w:val="both"/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C721FA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sr-Cyrl-RS" w:eastAsia="ar-SA"/>
        </w:rPr>
        <w:t>1.2.   Понуђач који учествује у поступку предметне јавне набавке, мора испунити додатне услове за учешће у поступку јавне набавке,  дефинисане чл. 76. Закона, и то:</w:t>
      </w:r>
    </w:p>
    <w:p w:rsidR="00C721FA" w:rsidRPr="00C721FA" w:rsidRDefault="00C721FA" w:rsidP="00C721FA">
      <w:pPr>
        <w:suppressAutoHyphens/>
        <w:spacing w:after="0" w:line="100" w:lineRule="atLeast"/>
        <w:ind w:left="63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C721FA" w:rsidRPr="00044A05" w:rsidRDefault="00C721FA" w:rsidP="00C721F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 w:rsidRPr="00C721FA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Да располаже електронским картицама путем којих ће се обављати куповина горива.</w:t>
      </w:r>
    </w:p>
    <w:p w:rsidR="00044A05" w:rsidRDefault="00044A05" w:rsidP="00044A05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val="sr-Cyrl-RS" w:eastAsia="ar-SA"/>
        </w:rPr>
      </w:pPr>
    </w:p>
    <w:p w:rsidR="00044A05" w:rsidRPr="00C721FA" w:rsidRDefault="00044A05" w:rsidP="007B0E4A">
      <w:pPr>
        <w:suppressAutoHyphens/>
        <w:spacing w:after="0" w:line="100" w:lineRule="atLeast"/>
        <w:ind w:firstLine="705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Arial Unicode MS" w:hAnsi="Arial" w:cs="Arial"/>
          <w:color w:val="000000"/>
          <w:kern w:val="1"/>
          <w:sz w:val="24"/>
          <w:szCs w:val="24"/>
          <w:lang w:val="sr-Cyrl-RS" w:eastAsia="ar-SA"/>
        </w:rPr>
        <w:t>Наведено је омашком наручиоца (Резерват Увац д.о.о.) садржано у конкурсној документацији, те се овим изменама исто брише.</w:t>
      </w:r>
    </w:p>
    <w:p w:rsidR="00C721FA" w:rsidRPr="00C721FA" w:rsidRDefault="00C721FA">
      <w:pPr>
        <w:rPr>
          <w:rFonts w:ascii="Arial" w:hAnsi="Arial" w:cs="Arial"/>
          <w:sz w:val="24"/>
          <w:szCs w:val="24"/>
          <w:lang w:val="sr-Cyrl-RS"/>
        </w:rPr>
      </w:pPr>
    </w:p>
    <w:sectPr w:rsidR="00C721FA" w:rsidRPr="00C7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2DB234EC"/>
    <w:multiLevelType w:val="hybridMultilevel"/>
    <w:tmpl w:val="F8825E1E"/>
    <w:lvl w:ilvl="0" w:tplc="183064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D"/>
    <w:rsid w:val="00044A05"/>
    <w:rsid w:val="000A442B"/>
    <w:rsid w:val="001E1CE3"/>
    <w:rsid w:val="006951FD"/>
    <w:rsid w:val="007B0E4A"/>
    <w:rsid w:val="00C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RUNV2016</dc:creator>
  <cp:keywords/>
  <dc:description/>
  <cp:lastModifiedBy>RUNV2016</cp:lastModifiedBy>
  <cp:revision>6</cp:revision>
  <dcterms:created xsi:type="dcterms:W3CDTF">2017-12-13T10:43:00Z</dcterms:created>
  <dcterms:modified xsi:type="dcterms:W3CDTF">2017-12-13T10:48:00Z</dcterms:modified>
</cp:coreProperties>
</file>